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A3451" w:rsidRPr="005A3451" w14:paraId="4270CCED" w14:textId="77777777" w:rsidTr="005A3451">
        <w:tc>
          <w:tcPr>
            <w:tcW w:w="9776" w:type="dxa"/>
            <w:shd w:val="clear" w:color="auto" w:fill="0070C0"/>
          </w:tcPr>
          <w:p w14:paraId="1C85573F" w14:textId="77777777" w:rsidR="005A3451" w:rsidRPr="005A3451" w:rsidRDefault="005A3451" w:rsidP="00F11C0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A3451">
              <w:rPr>
                <w:rFonts w:ascii="Arial" w:hAnsi="Arial" w:cs="Arial"/>
                <w:b/>
                <w:color w:val="FFFFFF" w:themeColor="background1"/>
              </w:rPr>
              <w:t>Statement of Costs 2023</w:t>
            </w:r>
          </w:p>
        </w:tc>
      </w:tr>
    </w:tbl>
    <w:p w14:paraId="7C726D0C" w14:textId="77777777" w:rsidR="005A3451" w:rsidRPr="005A3451" w:rsidRDefault="005A3451" w:rsidP="005A3451">
      <w:pPr>
        <w:rPr>
          <w:rFonts w:ascii="Arial" w:hAnsi="Arial" w:cs="Arial"/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A3451" w:rsidRPr="005A3451" w14:paraId="227D5545" w14:textId="77777777" w:rsidTr="005A3451">
        <w:tc>
          <w:tcPr>
            <w:tcW w:w="9776" w:type="dxa"/>
            <w:shd w:val="clear" w:color="auto" w:fill="0070C0"/>
          </w:tcPr>
          <w:p w14:paraId="4CCE541A" w14:textId="77777777" w:rsidR="005A3451" w:rsidRPr="005A3451" w:rsidRDefault="005A3451" w:rsidP="00F11C03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5A3451">
              <w:rPr>
                <w:rFonts w:ascii="Arial" w:hAnsi="Arial" w:cs="Arial"/>
                <w:b/>
                <w:color w:val="FFFFFF" w:themeColor="background1"/>
              </w:rPr>
              <w:t>The services detailed in the table below are NOT funded by the NHS and therefore have an associated cost.</w:t>
            </w:r>
          </w:p>
        </w:tc>
      </w:tr>
    </w:tbl>
    <w:p w14:paraId="3D3CFA27" w14:textId="77777777" w:rsidR="005A3451" w:rsidRPr="005A3451" w:rsidRDefault="005A3451" w:rsidP="005A3451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374"/>
        <w:gridCol w:w="3402"/>
      </w:tblGrid>
      <w:tr w:rsidR="005A3451" w:rsidRPr="005A3451" w14:paraId="4B1484DB" w14:textId="77777777" w:rsidTr="005A3451">
        <w:tc>
          <w:tcPr>
            <w:tcW w:w="6374" w:type="dxa"/>
            <w:shd w:val="clear" w:color="auto" w:fill="0070C0"/>
          </w:tcPr>
          <w:p w14:paraId="67558BF3" w14:textId="77777777" w:rsidR="005A3451" w:rsidRPr="005A3451" w:rsidRDefault="005A3451" w:rsidP="00F11C0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A3451">
              <w:rPr>
                <w:rFonts w:ascii="Arial" w:hAnsi="Arial" w:cs="Arial"/>
                <w:b/>
                <w:color w:val="FFFFFF" w:themeColor="background1"/>
              </w:rPr>
              <w:t>Non-NHS service</w:t>
            </w:r>
          </w:p>
        </w:tc>
        <w:tc>
          <w:tcPr>
            <w:tcW w:w="3402" w:type="dxa"/>
            <w:shd w:val="clear" w:color="auto" w:fill="0070C0"/>
          </w:tcPr>
          <w:p w14:paraId="57E6C4B0" w14:textId="77777777" w:rsidR="005A3451" w:rsidRPr="005A3451" w:rsidRDefault="005A3451" w:rsidP="00F11C0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A3451">
              <w:rPr>
                <w:rFonts w:ascii="Arial" w:hAnsi="Arial" w:cs="Arial"/>
                <w:b/>
                <w:color w:val="FFFFFF" w:themeColor="background1"/>
              </w:rPr>
              <w:t>Fee</w:t>
            </w:r>
          </w:p>
        </w:tc>
      </w:tr>
      <w:tr w:rsidR="005A3451" w:rsidRPr="00496075" w14:paraId="34331FB7" w14:textId="77777777" w:rsidTr="005A3451">
        <w:trPr>
          <w:trHeight w:val="7070"/>
        </w:trPr>
        <w:tc>
          <w:tcPr>
            <w:tcW w:w="6374" w:type="dxa"/>
          </w:tcPr>
          <w:p w14:paraId="5FE7D6EB" w14:textId="77777777" w:rsidR="005A3451" w:rsidRPr="005A3451" w:rsidRDefault="005A3451" w:rsidP="005A3451">
            <w:pPr>
              <w:spacing w:line="360" w:lineRule="auto"/>
              <w:rPr>
                <w:rFonts w:ascii="Arial" w:hAnsi="Arial" w:cs="Arial"/>
                <w:b/>
              </w:rPr>
            </w:pPr>
            <w:r w:rsidRPr="005A3451">
              <w:rPr>
                <w:rFonts w:ascii="Arial" w:hAnsi="Arial" w:cs="Arial"/>
                <w:b/>
              </w:rPr>
              <w:t xml:space="preserve">Certificates, </w:t>
            </w:r>
            <w:proofErr w:type="gramStart"/>
            <w:r w:rsidRPr="005A3451">
              <w:rPr>
                <w:rFonts w:ascii="Arial" w:hAnsi="Arial" w:cs="Arial"/>
                <w:b/>
              </w:rPr>
              <w:t>forms</w:t>
            </w:r>
            <w:proofErr w:type="gramEnd"/>
            <w:r w:rsidRPr="005A3451">
              <w:rPr>
                <w:rFonts w:ascii="Arial" w:hAnsi="Arial" w:cs="Arial"/>
                <w:b/>
              </w:rPr>
              <w:t xml:space="preserve"> and reports</w:t>
            </w:r>
          </w:p>
          <w:p w14:paraId="5C2CD73A" w14:textId="77777777" w:rsidR="005A3451" w:rsidRPr="005A3451" w:rsidRDefault="005A3451" w:rsidP="005A34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Armed Forces medical questionnaire</w:t>
            </w:r>
          </w:p>
          <w:p w14:paraId="3F49AE74" w14:textId="77777777" w:rsidR="005A3451" w:rsidRPr="005A3451" w:rsidRDefault="005A3451" w:rsidP="005A34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 xml:space="preserve">Accident or private sickness certificate </w:t>
            </w:r>
          </w:p>
          <w:p w14:paraId="5756FD5A" w14:textId="77777777" w:rsidR="005A3451" w:rsidRPr="005A3451" w:rsidRDefault="005A3451" w:rsidP="005A34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Health insurance</w:t>
            </w:r>
          </w:p>
          <w:p w14:paraId="3F423844" w14:textId="33B332C3" w:rsidR="005A3451" w:rsidRPr="005A3451" w:rsidRDefault="005A3451" w:rsidP="005A34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Capita (Universal Credit)</w:t>
            </w:r>
          </w:p>
          <w:p w14:paraId="3549750C" w14:textId="77777777" w:rsidR="005A3451" w:rsidRPr="005A3451" w:rsidRDefault="005A3451" w:rsidP="005A34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Fitness to travel</w:t>
            </w:r>
          </w:p>
          <w:p w14:paraId="5E1C1D9B" w14:textId="77777777" w:rsidR="005A3451" w:rsidRPr="005A3451" w:rsidRDefault="005A3451" w:rsidP="005A34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 xml:space="preserve">Cancellation of holiday </w:t>
            </w:r>
          </w:p>
          <w:p w14:paraId="77A8B1C0" w14:textId="77777777" w:rsidR="005A3451" w:rsidRPr="005A3451" w:rsidRDefault="005A3451" w:rsidP="005A34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Blue Badge (disabled parking)</w:t>
            </w:r>
          </w:p>
          <w:p w14:paraId="1DB808EA" w14:textId="65B501F9" w:rsidR="005A3451" w:rsidRPr="005A3451" w:rsidRDefault="005A3451" w:rsidP="005A34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Statement of Fact letters</w:t>
            </w:r>
          </w:p>
          <w:p w14:paraId="383ABDB8" w14:textId="57DE88DC" w:rsidR="005A3451" w:rsidRPr="005A3451" w:rsidRDefault="005A3451" w:rsidP="005A34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School / University letter</w:t>
            </w:r>
          </w:p>
          <w:p w14:paraId="11C7F7EA" w14:textId="3384ECEF" w:rsidR="005A3451" w:rsidRPr="005A3451" w:rsidRDefault="005A3451" w:rsidP="005A34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Employer Written report (without examination)</w:t>
            </w:r>
          </w:p>
          <w:p w14:paraId="3F92B8E0" w14:textId="77777777" w:rsidR="005A3451" w:rsidRPr="005A3451" w:rsidRDefault="005A3451" w:rsidP="005A34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Employer Written report (with examination)</w:t>
            </w:r>
          </w:p>
          <w:p w14:paraId="5012D7E0" w14:textId="77777777" w:rsidR="005A3451" w:rsidRPr="005A3451" w:rsidRDefault="005A3451" w:rsidP="005A34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Freedom from Infection Letter</w:t>
            </w:r>
          </w:p>
          <w:p w14:paraId="54A54693" w14:textId="77777777" w:rsidR="005A3451" w:rsidRPr="005A3451" w:rsidRDefault="005A3451" w:rsidP="005A34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DVLA Report</w:t>
            </w:r>
          </w:p>
          <w:p w14:paraId="737B512A" w14:textId="77777777" w:rsidR="005A3451" w:rsidRPr="005A3451" w:rsidRDefault="005A3451" w:rsidP="005A34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Medical/Health Questionnaires</w:t>
            </w:r>
          </w:p>
          <w:p w14:paraId="316585C7" w14:textId="77777777" w:rsidR="005A3451" w:rsidRDefault="005A3451" w:rsidP="005A34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Solicitors reports if not specified on letter</w:t>
            </w:r>
          </w:p>
          <w:p w14:paraId="3FC90307" w14:textId="77777777" w:rsidR="005A3451" w:rsidRDefault="005A3451" w:rsidP="005A34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CSIW (working with Children)</w:t>
            </w:r>
          </w:p>
          <w:p w14:paraId="22A8944D" w14:textId="3E1BDB32" w:rsidR="005A3451" w:rsidRPr="005A3451" w:rsidRDefault="005A3451" w:rsidP="005A34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Fitness to Drive</w:t>
            </w:r>
          </w:p>
        </w:tc>
        <w:tc>
          <w:tcPr>
            <w:tcW w:w="3402" w:type="dxa"/>
          </w:tcPr>
          <w:p w14:paraId="384E02A6" w14:textId="77777777" w:rsidR="005A3451" w:rsidRPr="005A3451" w:rsidRDefault="005A3451" w:rsidP="005A345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3C86862" w14:textId="5D6EFBC5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 xml:space="preserve">£65.00 </w:t>
            </w:r>
          </w:p>
          <w:p w14:paraId="5A59356B" w14:textId="41E34058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 xml:space="preserve">£40.00 </w:t>
            </w:r>
          </w:p>
          <w:p w14:paraId="1486387E" w14:textId="73D3F5A7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£80.00</w:t>
            </w:r>
          </w:p>
          <w:p w14:paraId="7C31EEF8" w14:textId="689F5BFE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£33.50</w:t>
            </w:r>
          </w:p>
          <w:p w14:paraId="1C1EF263" w14:textId="373E2324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£30.00</w:t>
            </w:r>
          </w:p>
          <w:p w14:paraId="6A458353" w14:textId="7DADFD20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£40.00</w:t>
            </w:r>
          </w:p>
          <w:p w14:paraId="07CBEC4F" w14:textId="16D4B1C2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 xml:space="preserve">£30.00 </w:t>
            </w:r>
          </w:p>
          <w:p w14:paraId="35354E6B" w14:textId="7CBB50D5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£30.00</w:t>
            </w:r>
          </w:p>
          <w:p w14:paraId="590E2FCB" w14:textId="6C19A8DD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 xml:space="preserve">£30.00 </w:t>
            </w:r>
          </w:p>
          <w:p w14:paraId="09A36814" w14:textId="77777777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£104.00</w:t>
            </w:r>
          </w:p>
          <w:p w14:paraId="16A3F015" w14:textId="77777777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£120.00</w:t>
            </w:r>
          </w:p>
          <w:p w14:paraId="3CDB90B9" w14:textId="77777777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£30.00</w:t>
            </w:r>
          </w:p>
          <w:p w14:paraId="59F76D7F" w14:textId="77777777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£40.00</w:t>
            </w:r>
          </w:p>
          <w:p w14:paraId="15E5402E" w14:textId="77777777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£30.00</w:t>
            </w:r>
          </w:p>
          <w:p w14:paraId="363DE9C8" w14:textId="77777777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£104.00</w:t>
            </w:r>
          </w:p>
          <w:p w14:paraId="753427BE" w14:textId="77777777" w:rsid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£30.00</w:t>
            </w:r>
          </w:p>
          <w:p w14:paraId="5B5703A1" w14:textId="1585CCD5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£30.00</w:t>
            </w:r>
          </w:p>
        </w:tc>
      </w:tr>
      <w:tr w:rsidR="005A3451" w:rsidRPr="00496075" w14:paraId="752A3590" w14:textId="77777777" w:rsidTr="005A3451">
        <w:tc>
          <w:tcPr>
            <w:tcW w:w="6374" w:type="dxa"/>
          </w:tcPr>
          <w:p w14:paraId="423A9D88" w14:textId="77777777" w:rsidR="005A3451" w:rsidRPr="005A3451" w:rsidRDefault="005A3451" w:rsidP="005A3451">
            <w:pPr>
              <w:spacing w:line="360" w:lineRule="auto"/>
              <w:rPr>
                <w:rFonts w:ascii="Arial" w:hAnsi="Arial" w:cs="Arial"/>
                <w:b/>
              </w:rPr>
            </w:pPr>
            <w:r w:rsidRPr="005A3451">
              <w:rPr>
                <w:rFonts w:ascii="Arial" w:hAnsi="Arial" w:cs="Arial"/>
                <w:b/>
              </w:rPr>
              <w:t>Medical examinations</w:t>
            </w:r>
          </w:p>
          <w:p w14:paraId="5DBA448B" w14:textId="6E49769D" w:rsidR="005A3451" w:rsidRPr="005A3451" w:rsidRDefault="005A3451" w:rsidP="005A345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Drivers (HGV, Buses, Taxi)</w:t>
            </w:r>
          </w:p>
          <w:p w14:paraId="4DE4760A" w14:textId="1CE01D65" w:rsidR="005A3451" w:rsidRPr="005A3451" w:rsidRDefault="005A3451" w:rsidP="005A345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DVLA Examination</w:t>
            </w:r>
          </w:p>
          <w:p w14:paraId="714009A4" w14:textId="77777777" w:rsidR="005A3451" w:rsidRPr="005A3451" w:rsidRDefault="005A3451" w:rsidP="005A345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 xml:space="preserve">Sports participation/fitness </w:t>
            </w:r>
          </w:p>
          <w:p w14:paraId="3F87C2E3" w14:textId="23216DE2" w:rsidR="005A3451" w:rsidRPr="005A3451" w:rsidRDefault="005A3451" w:rsidP="005A345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Adoption / Fostering (payable by organisation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402" w:type="dxa"/>
          </w:tcPr>
          <w:p w14:paraId="564C554E" w14:textId="77777777" w:rsidR="005A3451" w:rsidRPr="005A3451" w:rsidRDefault="005A3451" w:rsidP="005A345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9717F2E" w14:textId="3222F7DC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£100.00</w:t>
            </w:r>
          </w:p>
          <w:p w14:paraId="2228EC7E" w14:textId="1D173452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£85.00</w:t>
            </w:r>
          </w:p>
          <w:p w14:paraId="43CE219E" w14:textId="60E5FA2D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£60.00</w:t>
            </w:r>
          </w:p>
          <w:p w14:paraId="680078E1" w14:textId="54FCF617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£86.00</w:t>
            </w:r>
          </w:p>
        </w:tc>
      </w:tr>
      <w:tr w:rsidR="005A3451" w:rsidRPr="00496075" w14:paraId="2CFFA9C1" w14:textId="77777777" w:rsidTr="005A3451">
        <w:tc>
          <w:tcPr>
            <w:tcW w:w="6374" w:type="dxa"/>
          </w:tcPr>
          <w:p w14:paraId="6F55CFBE" w14:textId="77777777" w:rsidR="005A3451" w:rsidRPr="005A3451" w:rsidRDefault="005A3451" w:rsidP="005A3451">
            <w:pPr>
              <w:spacing w:line="360" w:lineRule="auto"/>
              <w:rPr>
                <w:rFonts w:ascii="Arial" w:hAnsi="Arial" w:cs="Arial"/>
                <w:b/>
              </w:rPr>
            </w:pPr>
            <w:r w:rsidRPr="005A3451">
              <w:rPr>
                <w:rFonts w:ascii="Arial" w:hAnsi="Arial" w:cs="Arial"/>
                <w:b/>
              </w:rPr>
              <w:t>Miscellaneous</w:t>
            </w:r>
          </w:p>
          <w:p w14:paraId="4A0FA4BC" w14:textId="77777777" w:rsidR="005A3451" w:rsidRPr="005A3451" w:rsidRDefault="005A3451" w:rsidP="005A345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5A3451">
              <w:rPr>
                <w:rFonts w:ascii="Arial" w:hAnsi="Arial" w:cs="Arial"/>
              </w:rPr>
              <w:t>Private prescriptions</w:t>
            </w:r>
          </w:p>
          <w:p w14:paraId="1C111B38" w14:textId="144A0E14" w:rsidR="005A3451" w:rsidRPr="005A3451" w:rsidRDefault="005A3451" w:rsidP="005A345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5A3451">
              <w:rPr>
                <w:rFonts w:ascii="Arial" w:hAnsi="Arial" w:cs="Arial"/>
              </w:rPr>
              <w:t>Private consultations (15 mins)</w:t>
            </w:r>
          </w:p>
          <w:p w14:paraId="574DFE59" w14:textId="4AF1EC70" w:rsidR="005A3451" w:rsidRPr="005A3451" w:rsidRDefault="005A3451" w:rsidP="005A345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5A3451">
              <w:rPr>
                <w:rFonts w:ascii="Arial" w:hAnsi="Arial" w:cs="Arial"/>
              </w:rPr>
              <w:t>Firearms (certificate only)</w:t>
            </w:r>
          </w:p>
          <w:p w14:paraId="3E087275" w14:textId="547A284A" w:rsidR="005A3451" w:rsidRPr="005A3451" w:rsidRDefault="005A3451" w:rsidP="005A345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Cs/>
              </w:rPr>
            </w:pPr>
            <w:r w:rsidRPr="005A3451">
              <w:rPr>
                <w:rFonts w:ascii="Arial" w:hAnsi="Arial" w:cs="Arial"/>
                <w:bCs/>
              </w:rPr>
              <w:t>Local authority Letters</w:t>
            </w:r>
          </w:p>
          <w:p w14:paraId="6D686F34" w14:textId="115A1B1E" w:rsidR="005A3451" w:rsidRPr="005A3451" w:rsidRDefault="005A3451" w:rsidP="005A345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Cs/>
              </w:rPr>
            </w:pPr>
            <w:r w:rsidRPr="005A3451">
              <w:rPr>
                <w:rFonts w:ascii="Arial" w:hAnsi="Arial" w:cs="Arial"/>
                <w:bCs/>
              </w:rPr>
              <w:t>Letter to take medication abroad</w:t>
            </w:r>
          </w:p>
          <w:p w14:paraId="66236F5A" w14:textId="789FBD65" w:rsidR="005A3451" w:rsidRPr="005A3451" w:rsidRDefault="005A3451" w:rsidP="005A345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Cs/>
              </w:rPr>
            </w:pPr>
            <w:r w:rsidRPr="005A3451">
              <w:rPr>
                <w:rFonts w:ascii="Arial" w:hAnsi="Arial" w:cs="Arial"/>
                <w:bCs/>
              </w:rPr>
              <w:t>Jury Duty Exemption letter</w:t>
            </w:r>
          </w:p>
        </w:tc>
        <w:tc>
          <w:tcPr>
            <w:tcW w:w="3402" w:type="dxa"/>
          </w:tcPr>
          <w:p w14:paraId="7873B36C" w14:textId="77777777" w:rsidR="005A3451" w:rsidRPr="005A3451" w:rsidRDefault="005A3451" w:rsidP="005A345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9B72D60" w14:textId="657A13F2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£30.00</w:t>
            </w:r>
          </w:p>
          <w:p w14:paraId="53546828" w14:textId="26C8445F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65.00</w:t>
            </w:r>
            <w:r w:rsidRPr="005A3451">
              <w:rPr>
                <w:rFonts w:ascii="Arial" w:hAnsi="Arial" w:cs="Arial"/>
              </w:rPr>
              <w:t xml:space="preserve"> </w:t>
            </w:r>
          </w:p>
          <w:p w14:paraId="682CADC8" w14:textId="11E71742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£65.00</w:t>
            </w:r>
          </w:p>
          <w:p w14:paraId="4282111A" w14:textId="77777777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£30.00</w:t>
            </w:r>
          </w:p>
          <w:p w14:paraId="6FDD2179" w14:textId="77777777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£30.00</w:t>
            </w:r>
          </w:p>
          <w:p w14:paraId="3061A4E5" w14:textId="2331B20C" w:rsidR="005A3451" w:rsidRPr="005A3451" w:rsidRDefault="005A3451" w:rsidP="005A3451">
            <w:pPr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5A3451">
              <w:rPr>
                <w:rFonts w:ascii="Arial" w:hAnsi="Arial" w:cs="Arial"/>
              </w:rPr>
              <w:t>£30.00</w:t>
            </w:r>
          </w:p>
        </w:tc>
      </w:tr>
    </w:tbl>
    <w:p w14:paraId="0BFA07E3" w14:textId="77777777" w:rsidR="005A3451" w:rsidRDefault="005A3451"/>
    <w:sectPr w:rsidR="005A3451" w:rsidSect="005A345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0BB6"/>
    <w:multiLevelType w:val="hybridMultilevel"/>
    <w:tmpl w:val="CE18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F10B0"/>
    <w:multiLevelType w:val="hybridMultilevel"/>
    <w:tmpl w:val="ABA8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606B4"/>
    <w:multiLevelType w:val="hybridMultilevel"/>
    <w:tmpl w:val="F964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E6C17"/>
    <w:multiLevelType w:val="hybridMultilevel"/>
    <w:tmpl w:val="F644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D3C82"/>
    <w:multiLevelType w:val="hybridMultilevel"/>
    <w:tmpl w:val="525C2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106244">
    <w:abstractNumId w:val="0"/>
  </w:num>
  <w:num w:numId="2" w16cid:durableId="794299788">
    <w:abstractNumId w:val="1"/>
  </w:num>
  <w:num w:numId="3" w16cid:durableId="1684434981">
    <w:abstractNumId w:val="3"/>
  </w:num>
  <w:num w:numId="4" w16cid:durableId="2105106120">
    <w:abstractNumId w:val="4"/>
  </w:num>
  <w:num w:numId="5" w16cid:durableId="2079013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51"/>
    <w:rsid w:val="005A3451"/>
    <w:rsid w:val="008F3787"/>
    <w:rsid w:val="00953883"/>
    <w:rsid w:val="009B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18AA"/>
  <w15:chartTrackingRefBased/>
  <w15:docId w15:val="{5EAA20E7-70A4-4CA7-95B0-AA358D70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9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9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9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9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9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9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9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9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9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9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9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9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9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9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9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B69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69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9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B69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B6922"/>
    <w:rPr>
      <w:b/>
      <w:bCs/>
    </w:rPr>
  </w:style>
  <w:style w:type="character" w:styleId="Emphasis">
    <w:name w:val="Emphasis"/>
    <w:basedOn w:val="DefaultParagraphFont"/>
    <w:uiPriority w:val="20"/>
    <w:qFormat/>
    <w:rsid w:val="009B69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922"/>
    <w:rPr>
      <w:szCs w:val="32"/>
    </w:rPr>
  </w:style>
  <w:style w:type="paragraph" w:styleId="ListParagraph">
    <w:name w:val="List Paragraph"/>
    <w:basedOn w:val="Normal"/>
    <w:uiPriority w:val="34"/>
    <w:qFormat/>
    <w:rsid w:val="009B69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9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9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9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922"/>
    <w:rPr>
      <w:b/>
      <w:i/>
      <w:sz w:val="24"/>
    </w:rPr>
  </w:style>
  <w:style w:type="character" w:styleId="SubtleEmphasis">
    <w:name w:val="Subtle Emphasis"/>
    <w:uiPriority w:val="19"/>
    <w:qFormat/>
    <w:rsid w:val="009B69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9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9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9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9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922"/>
    <w:pPr>
      <w:outlineLvl w:val="9"/>
    </w:pPr>
  </w:style>
  <w:style w:type="table" w:styleId="TableGrid">
    <w:name w:val="Table Grid"/>
    <w:basedOn w:val="TableNormal"/>
    <w:rsid w:val="005A3451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4</DocSecurity>
  <Lines>8</Lines>
  <Paragraphs>2</Paragraphs>
  <ScaleCrop>false</ScaleCrop>
  <Company>NHS Wales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Bowen  (North Celynen Practice &amp; Risca Surgery)</dc:creator>
  <cp:keywords/>
  <dc:description/>
  <cp:lastModifiedBy>Lynne Carter (Risca - Risca Surgery)</cp:lastModifiedBy>
  <cp:revision>2</cp:revision>
  <dcterms:created xsi:type="dcterms:W3CDTF">2024-01-24T10:43:00Z</dcterms:created>
  <dcterms:modified xsi:type="dcterms:W3CDTF">2024-01-24T10:43:00Z</dcterms:modified>
</cp:coreProperties>
</file>